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2C6" w:rsidRDefault="00D8285B" w:rsidP="00D8285B">
      <w:pPr>
        <w:tabs>
          <w:tab w:val="left" w:pos="4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24"/>
        </w:rPr>
        <w:tab/>
      </w:r>
      <w:r>
        <w:rPr>
          <w:rFonts w:ascii="Times New Roman" w:hAnsi="Times New Roman" w:cs="Times New Roman"/>
          <w:b/>
          <w:bCs/>
          <w:noProof/>
          <w:sz w:val="32"/>
          <w:szCs w:val="24"/>
        </w:rPr>
        <w:drawing>
          <wp:inline distT="0" distB="0" distL="0" distR="0">
            <wp:extent cx="6210300" cy="8532950"/>
            <wp:effectExtent l="19050" t="0" r="0" b="0"/>
            <wp:docPr id="1" name="Рисунок 1" descr="C:\Users\EX\Documents\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X\Documents\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2C6" w:rsidRDefault="006812C6" w:rsidP="00D828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24"/>
        </w:rPr>
      </w:pPr>
    </w:p>
    <w:p w:rsidR="006812C6" w:rsidRPr="00076A11" w:rsidRDefault="006812C6" w:rsidP="00CC0E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</w:p>
    <w:p w:rsidR="00982276" w:rsidRPr="00005062" w:rsidRDefault="006812C6" w:rsidP="00005062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062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Общие положения</w:t>
      </w:r>
    </w:p>
    <w:p w:rsidR="006812C6" w:rsidRPr="006812C6" w:rsidRDefault="006812C6" w:rsidP="006812C6">
      <w:pPr>
        <w:pStyle w:val="a4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14"/>
          <w:szCs w:val="28"/>
        </w:rPr>
      </w:pP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1.1. Основываясь на принципах единоначалия и коллегиальности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образовательным учреждением, а также в соответствии с Уставом </w:t>
      </w:r>
      <w:r w:rsidR="00614B46" w:rsidRPr="00614B46">
        <w:rPr>
          <w:rFonts w:ascii="Times New Roman" w:hAnsi="Times New Roman" w:cs="Times New Roman"/>
          <w:color w:val="000000" w:themeColor="text1"/>
          <w:sz w:val="28"/>
          <w:szCs w:val="28"/>
        </w:rPr>
        <w:t>МБДОУ «Детский сад № 6 «Теремок»</w:t>
      </w:r>
      <w:r w:rsidR="006812C6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далее-ДОУ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>) в целях осуществления контроля организации</w:t>
      </w:r>
      <w:r w:rsidR="00F64EB4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питания детей, качества поставляемых продуктов и соблюдения санитарно-гигиенических</w:t>
      </w:r>
      <w:r w:rsidR="00F64EB4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требований при приготовлении и раздаче пищи в ДОУ создается и действует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6812C6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комиссия.</w:t>
      </w:r>
    </w:p>
    <w:p w:rsidR="00982276" w:rsidRPr="00F66DBE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комиссия – комиссия общественного </w:t>
      </w:r>
      <w:proofErr w:type="gramStart"/>
      <w:r w:rsidR="00982276" w:rsidRPr="00F64EB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организацией и</w:t>
      </w:r>
      <w:r w:rsidR="00F64EB4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качеством питания, сформированная в </w:t>
      </w:r>
      <w:r w:rsidR="006812C6">
        <w:rPr>
          <w:rFonts w:ascii="Times New Roman" w:hAnsi="Times New Roman" w:cs="Times New Roman"/>
          <w:sz w:val="28"/>
          <w:szCs w:val="28"/>
        </w:rPr>
        <w:t xml:space="preserve">ДОУ </w:t>
      </w:r>
      <w:r w:rsidR="00982276" w:rsidRPr="00F64EB4">
        <w:rPr>
          <w:rFonts w:ascii="Times New Roman" w:hAnsi="Times New Roman" w:cs="Times New Roman"/>
          <w:sz w:val="28"/>
          <w:szCs w:val="28"/>
        </w:rPr>
        <w:t>на</w:t>
      </w:r>
      <w:r w:rsidR="00F64EB4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основании Санитарно-эпидемиологических требований к устройству, содержанию и</w:t>
      </w:r>
      <w:r w:rsidR="00F64EB4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организации режима работы в дошколь</w:t>
      </w:r>
      <w:r w:rsidR="00444FF2">
        <w:rPr>
          <w:rFonts w:ascii="Times New Roman" w:hAnsi="Times New Roman" w:cs="Times New Roman"/>
          <w:sz w:val="28"/>
          <w:szCs w:val="28"/>
        </w:rPr>
        <w:t xml:space="preserve">ных организациях </w:t>
      </w:r>
      <w:r w:rsidR="00444FF2" w:rsidRPr="00F66DB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44FF2" w:rsidRPr="00F66DB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444FF2" w:rsidRPr="00F66DBE">
        <w:rPr>
          <w:rFonts w:ascii="Times New Roman" w:hAnsi="Times New Roman" w:cs="Times New Roman"/>
          <w:sz w:val="28"/>
          <w:szCs w:val="28"/>
        </w:rPr>
        <w:t xml:space="preserve"> 2.4.1.</w:t>
      </w:r>
      <w:r w:rsidR="00982276" w:rsidRPr="00F66DBE">
        <w:rPr>
          <w:rFonts w:ascii="Times New Roman" w:hAnsi="Times New Roman" w:cs="Times New Roman"/>
          <w:sz w:val="28"/>
          <w:szCs w:val="28"/>
        </w:rPr>
        <w:t>3049-13 от</w:t>
      </w:r>
      <w:r w:rsidR="004054DC" w:rsidRPr="00F66DBE">
        <w:rPr>
          <w:rFonts w:ascii="Times New Roman" w:hAnsi="Times New Roman" w:cs="Times New Roman"/>
          <w:sz w:val="28"/>
          <w:szCs w:val="28"/>
        </w:rPr>
        <w:t xml:space="preserve"> </w:t>
      </w:r>
      <w:r w:rsidR="00444FF2" w:rsidRPr="00F66DBE">
        <w:rPr>
          <w:rFonts w:ascii="Times New Roman" w:hAnsi="Times New Roman" w:cs="Times New Roman"/>
          <w:sz w:val="28"/>
          <w:szCs w:val="28"/>
        </w:rPr>
        <w:t>15</w:t>
      </w:r>
      <w:r w:rsidR="00982276" w:rsidRPr="00F66DBE">
        <w:rPr>
          <w:rFonts w:ascii="Times New Roman" w:hAnsi="Times New Roman" w:cs="Times New Roman"/>
          <w:sz w:val="28"/>
          <w:szCs w:val="28"/>
        </w:rPr>
        <w:t>.05.2013г.</w:t>
      </w:r>
      <w:r w:rsidR="00444FF2" w:rsidRPr="00F66DBE">
        <w:rPr>
          <w:rFonts w:ascii="Times New Roman" w:hAnsi="Times New Roman" w:cs="Times New Roman"/>
          <w:sz w:val="28"/>
          <w:szCs w:val="28"/>
        </w:rPr>
        <w:t xml:space="preserve"> № 26</w:t>
      </w:r>
      <w:r w:rsidR="00982276" w:rsidRPr="00F66DBE">
        <w:rPr>
          <w:rFonts w:ascii="Times New Roman" w:hAnsi="Times New Roman" w:cs="Times New Roman"/>
          <w:sz w:val="28"/>
          <w:szCs w:val="28"/>
        </w:rPr>
        <w:t>).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1.3.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комиссия является общественным органом, который создан с целью</w:t>
      </w:r>
      <w:r w:rsidR="00F64EB4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оказания практической помощи работникам ДОУ в осуществлении административно</w:t>
      </w:r>
      <w:r w:rsidR="00F64EB4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-</w:t>
      </w:r>
      <w:r w:rsidR="00F64EB4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общественного контроля организации и качества питания детей в детском саду.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1.4. Настоящее положение о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комиссии принимается </w:t>
      </w:r>
      <w:r w:rsidR="00F64EB4">
        <w:rPr>
          <w:rFonts w:ascii="Times New Roman" w:hAnsi="Times New Roman" w:cs="Times New Roman"/>
          <w:sz w:val="28"/>
          <w:szCs w:val="28"/>
        </w:rPr>
        <w:t xml:space="preserve">заседанием трудового коллектива </w:t>
      </w:r>
      <w:r w:rsidR="00982276" w:rsidRPr="00F64EB4">
        <w:rPr>
          <w:rFonts w:ascii="Times New Roman" w:hAnsi="Times New Roman" w:cs="Times New Roman"/>
          <w:sz w:val="28"/>
          <w:szCs w:val="28"/>
        </w:rPr>
        <w:t>работник</w:t>
      </w:r>
      <w:r w:rsidR="00F64EB4">
        <w:rPr>
          <w:rFonts w:ascii="Times New Roman" w:hAnsi="Times New Roman" w:cs="Times New Roman"/>
          <w:sz w:val="28"/>
          <w:szCs w:val="28"/>
        </w:rPr>
        <w:t xml:space="preserve">ов ДОУ и вводится в действие на </w:t>
      </w:r>
      <w:r w:rsidR="00982276" w:rsidRPr="00F64EB4">
        <w:rPr>
          <w:rFonts w:ascii="Times New Roman" w:hAnsi="Times New Roman" w:cs="Times New Roman"/>
          <w:sz w:val="28"/>
          <w:szCs w:val="28"/>
        </w:rPr>
        <w:t>неопределенный срок на основании приказа</w:t>
      </w:r>
      <w:r w:rsidR="00F64EB4">
        <w:rPr>
          <w:rFonts w:ascii="Times New Roman" w:hAnsi="Times New Roman" w:cs="Times New Roman"/>
          <w:sz w:val="28"/>
          <w:szCs w:val="28"/>
        </w:rPr>
        <w:t xml:space="preserve"> заведующего</w:t>
      </w:r>
      <w:r w:rsidR="00982276" w:rsidRPr="00F64EB4">
        <w:rPr>
          <w:rFonts w:ascii="Times New Roman" w:hAnsi="Times New Roman" w:cs="Times New Roman"/>
          <w:sz w:val="28"/>
          <w:szCs w:val="28"/>
        </w:rPr>
        <w:t>.</w:t>
      </w:r>
    </w:p>
    <w:p w:rsidR="00794D4D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1.5. Изменения и дополнения к положению оформляются в виде приложений, принятых</w:t>
      </w:r>
      <w:r w:rsidR="00F64EB4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на </w:t>
      </w:r>
      <w:r w:rsidR="00F64EB4">
        <w:rPr>
          <w:rFonts w:ascii="Times New Roman" w:hAnsi="Times New Roman" w:cs="Times New Roman"/>
          <w:sz w:val="28"/>
          <w:szCs w:val="28"/>
        </w:rPr>
        <w:t>заседании трудового коллектива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 работников ДОУ, и вводятся в действие на основании приказа</w:t>
      </w:r>
      <w:r w:rsidR="00F64EB4">
        <w:rPr>
          <w:rFonts w:ascii="Times New Roman" w:hAnsi="Times New Roman" w:cs="Times New Roman"/>
          <w:sz w:val="28"/>
          <w:szCs w:val="28"/>
        </w:rPr>
        <w:t xml:space="preserve"> заведующего</w:t>
      </w:r>
      <w:r w:rsidR="00982276" w:rsidRPr="00F64EB4">
        <w:rPr>
          <w:rFonts w:ascii="Times New Roman" w:hAnsi="Times New Roman" w:cs="Times New Roman"/>
          <w:sz w:val="28"/>
          <w:szCs w:val="28"/>
        </w:rPr>
        <w:t>.</w:t>
      </w:r>
    </w:p>
    <w:p w:rsidR="004054DC" w:rsidRPr="006812C6" w:rsidRDefault="004054D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982276" w:rsidRPr="00F66DBE" w:rsidRDefault="00F66DBE" w:rsidP="00F66DB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 </w:t>
      </w:r>
      <w:r w:rsidR="00982276" w:rsidRPr="00F66DBE">
        <w:rPr>
          <w:rFonts w:ascii="Times New Roman" w:hAnsi="Times New Roman" w:cs="Times New Roman"/>
          <w:b/>
          <w:bCs/>
          <w:sz w:val="28"/>
          <w:szCs w:val="28"/>
        </w:rPr>
        <w:t xml:space="preserve">Порядок создания </w:t>
      </w:r>
      <w:proofErr w:type="spellStart"/>
      <w:r w:rsidR="00982276" w:rsidRPr="00F66DBE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6812C6" w:rsidRPr="00F66DBE">
        <w:rPr>
          <w:rFonts w:ascii="Times New Roman" w:hAnsi="Times New Roman" w:cs="Times New Roman"/>
          <w:b/>
          <w:bCs/>
          <w:sz w:val="28"/>
          <w:szCs w:val="28"/>
        </w:rPr>
        <w:t>ракеражной</w:t>
      </w:r>
      <w:proofErr w:type="spellEnd"/>
      <w:r w:rsidR="006812C6" w:rsidRPr="00F66DBE">
        <w:rPr>
          <w:rFonts w:ascii="Times New Roman" w:hAnsi="Times New Roman" w:cs="Times New Roman"/>
          <w:b/>
          <w:bCs/>
          <w:sz w:val="28"/>
          <w:szCs w:val="28"/>
        </w:rPr>
        <w:t xml:space="preserve"> комисс</w:t>
      </w:r>
      <w:proofErr w:type="gramStart"/>
      <w:r w:rsidR="006812C6" w:rsidRPr="00F66DBE">
        <w:rPr>
          <w:rFonts w:ascii="Times New Roman" w:hAnsi="Times New Roman" w:cs="Times New Roman"/>
          <w:b/>
          <w:bCs/>
          <w:sz w:val="28"/>
          <w:szCs w:val="28"/>
        </w:rPr>
        <w:t>ии и ее</w:t>
      </w:r>
      <w:proofErr w:type="gramEnd"/>
      <w:r w:rsidR="006812C6" w:rsidRPr="00F66DBE">
        <w:rPr>
          <w:rFonts w:ascii="Times New Roman" w:hAnsi="Times New Roman" w:cs="Times New Roman"/>
          <w:b/>
          <w:bCs/>
          <w:sz w:val="28"/>
          <w:szCs w:val="28"/>
        </w:rPr>
        <w:t xml:space="preserve"> состав</w:t>
      </w:r>
    </w:p>
    <w:p w:rsidR="006812C6" w:rsidRPr="006812C6" w:rsidRDefault="006812C6" w:rsidP="00005062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14"/>
          <w:szCs w:val="28"/>
        </w:rPr>
      </w:pP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2.1.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комиссия создается общим собранием работников ДОУ. Состав</w:t>
      </w:r>
      <w:r w:rsidR="00F64EB4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комиссии и сроки ее полномочий утверждаются приказом руководителя ДОУ.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комиссия состоит из </w:t>
      </w:r>
      <w:r w:rsidR="004054DC">
        <w:rPr>
          <w:rFonts w:ascii="Times New Roman" w:hAnsi="Times New Roman" w:cs="Times New Roman"/>
          <w:sz w:val="28"/>
          <w:szCs w:val="28"/>
        </w:rPr>
        <w:t>3 и более</w:t>
      </w:r>
      <w:r w:rsidR="006F43EA">
        <w:rPr>
          <w:rFonts w:ascii="Times New Roman" w:hAnsi="Times New Roman" w:cs="Times New Roman"/>
          <w:sz w:val="28"/>
          <w:szCs w:val="28"/>
        </w:rPr>
        <w:t xml:space="preserve"> членов ДОУ</w:t>
      </w:r>
      <w:r w:rsidR="00982276" w:rsidRPr="00F64EB4">
        <w:rPr>
          <w:rFonts w:ascii="Times New Roman" w:hAnsi="Times New Roman" w:cs="Times New Roman"/>
          <w:sz w:val="28"/>
          <w:szCs w:val="28"/>
        </w:rPr>
        <w:t>. В состав комиссии</w:t>
      </w:r>
      <w:r w:rsidR="004054DC">
        <w:rPr>
          <w:rFonts w:ascii="Times New Roman" w:hAnsi="Times New Roman" w:cs="Times New Roman"/>
          <w:sz w:val="28"/>
          <w:szCs w:val="28"/>
        </w:rPr>
        <w:t xml:space="preserve"> могут  входи</w:t>
      </w:r>
      <w:r w:rsidR="00982276" w:rsidRPr="00F64EB4">
        <w:rPr>
          <w:rFonts w:ascii="Times New Roman" w:hAnsi="Times New Roman" w:cs="Times New Roman"/>
          <w:sz w:val="28"/>
          <w:szCs w:val="28"/>
        </w:rPr>
        <w:t>т</w:t>
      </w:r>
      <w:r w:rsidR="004054DC">
        <w:rPr>
          <w:rFonts w:ascii="Times New Roman" w:hAnsi="Times New Roman" w:cs="Times New Roman"/>
          <w:sz w:val="28"/>
          <w:szCs w:val="28"/>
        </w:rPr>
        <w:t>ь</w:t>
      </w:r>
      <w:r w:rsidR="00982276" w:rsidRPr="00F64EB4">
        <w:rPr>
          <w:rFonts w:ascii="Times New Roman" w:hAnsi="Times New Roman" w:cs="Times New Roman"/>
          <w:sz w:val="28"/>
          <w:szCs w:val="28"/>
        </w:rPr>
        <w:t>:</w:t>
      </w:r>
    </w:p>
    <w:p w:rsidR="00982276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 xml:space="preserve">− </w:t>
      </w:r>
      <w:r w:rsidR="004054DC">
        <w:rPr>
          <w:rFonts w:ascii="Times New Roman" w:hAnsi="Times New Roman" w:cs="Times New Roman"/>
          <w:sz w:val="28"/>
          <w:szCs w:val="28"/>
        </w:rPr>
        <w:t>старшая медсестра</w:t>
      </w:r>
      <w:r w:rsidRPr="00F64EB4">
        <w:rPr>
          <w:rFonts w:ascii="Times New Roman" w:hAnsi="Times New Roman" w:cs="Times New Roman"/>
          <w:sz w:val="28"/>
          <w:szCs w:val="28"/>
        </w:rPr>
        <w:t xml:space="preserve"> (председатель комиссии);</w:t>
      </w:r>
    </w:p>
    <w:p w:rsidR="004054DC" w:rsidRDefault="004054D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диетсестра;</w:t>
      </w:r>
    </w:p>
    <w:p w:rsidR="004054DC" w:rsidRDefault="004054D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медсестра;</w:t>
      </w:r>
    </w:p>
    <w:p w:rsidR="004054DC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заведующего</w:t>
      </w:r>
      <w:r w:rsidR="004054DC">
        <w:rPr>
          <w:rFonts w:ascii="Times New Roman" w:hAnsi="Times New Roman" w:cs="Times New Roman"/>
          <w:sz w:val="28"/>
          <w:szCs w:val="28"/>
        </w:rPr>
        <w:t>;</w:t>
      </w:r>
    </w:p>
    <w:p w:rsidR="004054DC" w:rsidRPr="00F64EB4" w:rsidRDefault="004054D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кладовщик;</w:t>
      </w:r>
    </w:p>
    <w:p w:rsidR="00982276" w:rsidRPr="00F64EB4" w:rsidRDefault="004054D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повар.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2.3. В необходимых случаях в состав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комиссии могут быть включены другие</w:t>
      </w:r>
      <w:r w:rsidR="00F64EB4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работники ДОУ, приглашенные специалисты.</w:t>
      </w:r>
    </w:p>
    <w:p w:rsidR="00794D4D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2.4. Деятельность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комиссии регламентируется настоящим Положением,</w:t>
      </w:r>
      <w:r w:rsidR="00F64EB4">
        <w:rPr>
          <w:rFonts w:ascii="Times New Roman" w:hAnsi="Times New Roman" w:cs="Times New Roman"/>
          <w:sz w:val="28"/>
          <w:szCs w:val="28"/>
        </w:rPr>
        <w:t xml:space="preserve"> которое утверждается заведующим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ДОУ.</w:t>
      </w:r>
    </w:p>
    <w:p w:rsidR="004054DC" w:rsidRPr="006812C6" w:rsidRDefault="004054D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982276" w:rsidRPr="00F66DBE" w:rsidRDefault="00F66DBE" w:rsidP="00F66DB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982276" w:rsidRPr="00F66DBE">
        <w:rPr>
          <w:rFonts w:ascii="Times New Roman" w:hAnsi="Times New Roman" w:cs="Times New Roman"/>
          <w:b/>
          <w:bCs/>
          <w:sz w:val="28"/>
          <w:szCs w:val="28"/>
        </w:rPr>
        <w:t>Основные з</w:t>
      </w:r>
      <w:r w:rsidR="006812C6" w:rsidRPr="00F66DBE">
        <w:rPr>
          <w:rFonts w:ascii="Times New Roman" w:hAnsi="Times New Roman" w:cs="Times New Roman"/>
          <w:b/>
          <w:bCs/>
          <w:sz w:val="28"/>
          <w:szCs w:val="28"/>
        </w:rPr>
        <w:t>адачи деятельности комиссии</w:t>
      </w:r>
    </w:p>
    <w:p w:rsidR="006812C6" w:rsidRPr="006812C6" w:rsidRDefault="006812C6" w:rsidP="00005062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14"/>
          <w:szCs w:val="28"/>
        </w:rPr>
      </w:pP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 xml:space="preserve">3.1. Оценка </w:t>
      </w:r>
      <w:r w:rsid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органолептических свой</w:t>
      </w:r>
      <w:proofErr w:type="gramStart"/>
      <w:r w:rsidRPr="00F64EB4">
        <w:rPr>
          <w:rFonts w:ascii="Times New Roman" w:hAnsi="Times New Roman" w:cs="Times New Roman"/>
          <w:sz w:val="28"/>
          <w:szCs w:val="28"/>
        </w:rPr>
        <w:t>ств</w:t>
      </w:r>
      <w:r w:rsid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Pr="00F64EB4">
        <w:rPr>
          <w:rFonts w:ascii="Times New Roman" w:hAnsi="Times New Roman" w:cs="Times New Roman"/>
          <w:sz w:val="28"/>
          <w:szCs w:val="28"/>
        </w:rPr>
        <w:t>иготовленной пищи.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F64EB4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C2A90">
        <w:rPr>
          <w:rFonts w:ascii="Times New Roman" w:hAnsi="Times New Roman" w:cs="Times New Roman"/>
          <w:sz w:val="28"/>
          <w:szCs w:val="28"/>
        </w:rPr>
        <w:t xml:space="preserve"> полнотой закладки  продуктов</w:t>
      </w:r>
      <w:r w:rsidRPr="00F64EB4">
        <w:rPr>
          <w:rFonts w:ascii="Times New Roman" w:hAnsi="Times New Roman" w:cs="Times New Roman"/>
          <w:sz w:val="28"/>
          <w:szCs w:val="28"/>
        </w:rPr>
        <w:t>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3.3. Предотвращение пищевых отравлений.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lastRenderedPageBreak/>
        <w:t>3.4. Предотвращение желудочно-кишечных заболеваний.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 xml:space="preserve">3.5. </w:t>
      </w:r>
      <w:proofErr w:type="gramStart"/>
      <w:r w:rsidRPr="00F64E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4EB4">
        <w:rPr>
          <w:rFonts w:ascii="Times New Roman" w:hAnsi="Times New Roman" w:cs="Times New Roman"/>
          <w:sz w:val="28"/>
          <w:szCs w:val="28"/>
        </w:rPr>
        <w:t xml:space="preserve"> соблюдением технологии приготовления пищи.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3.6. Обеспечение санитарии и гигиены на пищеблоке.</w:t>
      </w:r>
    </w:p>
    <w:p w:rsidR="00794D4D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F64E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64EB4">
        <w:rPr>
          <w:rFonts w:ascii="Times New Roman" w:hAnsi="Times New Roman" w:cs="Times New Roman"/>
          <w:sz w:val="28"/>
          <w:szCs w:val="28"/>
        </w:rPr>
        <w:t xml:space="preserve"> организацией сбалансированного безопасного питания.</w:t>
      </w:r>
    </w:p>
    <w:p w:rsidR="00F66DBE" w:rsidRDefault="00F66DBE" w:rsidP="00F66DBE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14"/>
          <w:szCs w:val="28"/>
        </w:rPr>
      </w:pPr>
    </w:p>
    <w:p w:rsidR="00982276" w:rsidRPr="00F66DBE" w:rsidRDefault="00F66DBE" w:rsidP="00F66DBE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6DBE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982276" w:rsidRPr="00F66DBE">
        <w:rPr>
          <w:rFonts w:ascii="Times New Roman" w:hAnsi="Times New Roman" w:cs="Times New Roman"/>
          <w:b/>
          <w:bCs/>
          <w:sz w:val="28"/>
          <w:szCs w:val="28"/>
        </w:rPr>
        <w:t>Права, обязанности, ответ</w:t>
      </w:r>
      <w:r w:rsidR="006812C6" w:rsidRPr="00F66DBE">
        <w:rPr>
          <w:rFonts w:ascii="Times New Roman" w:hAnsi="Times New Roman" w:cs="Times New Roman"/>
          <w:b/>
          <w:bCs/>
          <w:sz w:val="28"/>
          <w:szCs w:val="28"/>
        </w:rPr>
        <w:t xml:space="preserve">ственность </w:t>
      </w:r>
      <w:proofErr w:type="spellStart"/>
      <w:r w:rsidR="006812C6" w:rsidRPr="00F66DBE">
        <w:rPr>
          <w:rFonts w:ascii="Times New Roman" w:hAnsi="Times New Roman" w:cs="Times New Roman"/>
          <w:b/>
          <w:bCs/>
          <w:sz w:val="28"/>
          <w:szCs w:val="28"/>
        </w:rPr>
        <w:t>бракеражной</w:t>
      </w:r>
      <w:proofErr w:type="spellEnd"/>
      <w:r w:rsidR="006812C6" w:rsidRPr="00F66DBE">
        <w:rPr>
          <w:rFonts w:ascii="Times New Roman" w:hAnsi="Times New Roman" w:cs="Times New Roman"/>
          <w:b/>
          <w:bCs/>
          <w:sz w:val="28"/>
          <w:szCs w:val="28"/>
        </w:rPr>
        <w:t xml:space="preserve"> комиссии</w:t>
      </w:r>
    </w:p>
    <w:p w:rsidR="006812C6" w:rsidRPr="006812C6" w:rsidRDefault="006812C6" w:rsidP="00005062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14"/>
          <w:szCs w:val="28"/>
        </w:rPr>
      </w:pPr>
    </w:p>
    <w:p w:rsidR="00982276" w:rsidRPr="00F66DBE" w:rsidRDefault="00F66DBE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6DBE">
        <w:rPr>
          <w:rFonts w:ascii="Times New Roman" w:hAnsi="Times New Roman" w:cs="Times New Roman"/>
          <w:sz w:val="28"/>
          <w:szCs w:val="28"/>
        </w:rPr>
        <w:t xml:space="preserve">4.1. </w:t>
      </w:r>
      <w:proofErr w:type="spellStart"/>
      <w:r w:rsidR="00982276" w:rsidRPr="00F66DBE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="00982276" w:rsidRPr="00F66DBE">
        <w:rPr>
          <w:rFonts w:ascii="Times New Roman" w:hAnsi="Times New Roman" w:cs="Times New Roman"/>
          <w:sz w:val="28"/>
          <w:szCs w:val="28"/>
        </w:rPr>
        <w:t xml:space="preserve"> комиссия имеет право: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выносить на обсуждение конкретные предложения по организации питания в ДОУ,</w:t>
      </w:r>
      <w:r w:rsidR="00E3064C" w:rsidRP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6DBE">
        <w:rPr>
          <w:rFonts w:ascii="Times New Roman" w:hAnsi="Times New Roman" w:cs="Times New Roman"/>
          <w:sz w:val="28"/>
          <w:szCs w:val="28"/>
        </w:rPr>
        <w:t>контролировать выполнение принятых решений;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давать рекомендации, направленные на улучшение питания в ДОУ;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ходатайствовать перед администрацией ДОУ о поощрении или наказании работников,</w:t>
      </w:r>
      <w:r w:rsidR="00E3064C" w:rsidRP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6DBE">
        <w:rPr>
          <w:rFonts w:ascii="Times New Roman" w:hAnsi="Times New Roman" w:cs="Times New Roman"/>
          <w:sz w:val="28"/>
          <w:szCs w:val="28"/>
        </w:rPr>
        <w:t>связанных с организацией питания в детском саду.</w:t>
      </w:r>
    </w:p>
    <w:p w:rsidR="00982276" w:rsidRPr="00F66DBE" w:rsidRDefault="00F66DBE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6DBE">
        <w:rPr>
          <w:rFonts w:ascii="Times New Roman" w:hAnsi="Times New Roman" w:cs="Times New Roman"/>
          <w:sz w:val="28"/>
          <w:szCs w:val="28"/>
        </w:rPr>
        <w:t xml:space="preserve">4.2. Обязанности </w:t>
      </w:r>
      <w:proofErr w:type="spellStart"/>
      <w:r w:rsidR="00982276" w:rsidRPr="00F66DB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982276" w:rsidRPr="00F66DBE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контролируют соблюдение санитарно-гигиенических норм при транспортировке,</w:t>
      </w:r>
      <w:r w:rsidR="00E3064C" w:rsidRP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6DBE">
        <w:rPr>
          <w:rFonts w:ascii="Times New Roman" w:hAnsi="Times New Roman" w:cs="Times New Roman"/>
          <w:sz w:val="28"/>
          <w:szCs w:val="28"/>
        </w:rPr>
        <w:t>доставке и разгрузке продуктов питания;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проверяют складские и другие помещения на пригодность для хранения продуктов</w:t>
      </w:r>
      <w:r w:rsidR="00E3064C" w:rsidRP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6DBE">
        <w:rPr>
          <w:rFonts w:ascii="Times New Roman" w:hAnsi="Times New Roman" w:cs="Times New Roman"/>
          <w:sz w:val="28"/>
          <w:szCs w:val="28"/>
        </w:rPr>
        <w:t>питания, а также условия хранения продуктов;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контролируют организацию работы на пищеблоке;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следят за соблюдением правил личной гигиены работниками пищеблока;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осуществляют контроль сроков реализации продуктов питания и качества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приготовления пищи;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следят за правильностью составления меню;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присутствуют при закладке основных продуктов, проверяют выход блюд;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осуществляют контроль соответствия пищи физиологическим потребностям</w:t>
      </w:r>
      <w:r w:rsidR="00E3064C" w:rsidRP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6DBE">
        <w:rPr>
          <w:rFonts w:ascii="Times New Roman" w:hAnsi="Times New Roman" w:cs="Times New Roman"/>
          <w:sz w:val="28"/>
          <w:szCs w:val="28"/>
        </w:rPr>
        <w:t>воспитанников в основных пищевых веществах;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проводят органолептическую оценку готовой пищи;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проверяют соответствие объемов приготовленного питания объему разовых порций и</w:t>
      </w:r>
      <w:r w:rsidR="00E3064C" w:rsidRP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6DBE">
        <w:rPr>
          <w:rFonts w:ascii="Times New Roman" w:hAnsi="Times New Roman" w:cs="Times New Roman"/>
          <w:sz w:val="28"/>
          <w:szCs w:val="28"/>
        </w:rPr>
        <w:t>количеству воспитанников;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проводят просветительскую р</w:t>
      </w:r>
      <w:r w:rsidR="00E3064C" w:rsidRPr="00F66DBE">
        <w:rPr>
          <w:rFonts w:ascii="Times New Roman" w:hAnsi="Times New Roman" w:cs="Times New Roman"/>
          <w:sz w:val="28"/>
          <w:szCs w:val="28"/>
        </w:rPr>
        <w:t xml:space="preserve">аботу с педагогами и родителями </w:t>
      </w:r>
      <w:r w:rsidRPr="00F66DBE">
        <w:rPr>
          <w:rFonts w:ascii="Times New Roman" w:hAnsi="Times New Roman" w:cs="Times New Roman"/>
          <w:sz w:val="28"/>
          <w:szCs w:val="28"/>
        </w:rPr>
        <w:t>воспитанников.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 xml:space="preserve">4.3. </w:t>
      </w:r>
      <w:proofErr w:type="spellStart"/>
      <w:r w:rsidRPr="00F66DBE">
        <w:rPr>
          <w:rFonts w:ascii="Times New Roman" w:hAnsi="Times New Roman" w:cs="Times New Roman"/>
          <w:sz w:val="28"/>
          <w:szCs w:val="28"/>
        </w:rPr>
        <w:t>Бракеражная</w:t>
      </w:r>
      <w:proofErr w:type="spellEnd"/>
      <w:r w:rsidRPr="00F66DBE">
        <w:rPr>
          <w:rFonts w:ascii="Times New Roman" w:hAnsi="Times New Roman" w:cs="Times New Roman"/>
          <w:sz w:val="28"/>
          <w:szCs w:val="28"/>
        </w:rPr>
        <w:t xml:space="preserve"> комиссия несет ответственность: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за выполнение закрепленных за ним полномочий;</w:t>
      </w:r>
    </w:p>
    <w:p w:rsidR="00982276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>− за принятие решений по вопросам, предусмотренным настоящим положением, и в</w:t>
      </w:r>
      <w:r w:rsidR="00E3064C" w:rsidRP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6DBE">
        <w:rPr>
          <w:rFonts w:ascii="Times New Roman" w:hAnsi="Times New Roman" w:cs="Times New Roman"/>
          <w:sz w:val="28"/>
          <w:szCs w:val="28"/>
        </w:rPr>
        <w:t>соответствии с действующим законодательством РФ.</w:t>
      </w:r>
    </w:p>
    <w:p w:rsidR="00794D4D" w:rsidRPr="00F66DBE" w:rsidRDefault="00982276" w:rsidP="00F66D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 xml:space="preserve">4.4. В случае выявления каких-либо нарушений, замечаний члены </w:t>
      </w:r>
      <w:proofErr w:type="spellStart"/>
      <w:r w:rsidRPr="00F66DBE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F66DBE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8C2A90" w:rsidRP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6DBE">
        <w:rPr>
          <w:rFonts w:ascii="Times New Roman" w:hAnsi="Times New Roman" w:cs="Times New Roman"/>
          <w:sz w:val="28"/>
          <w:szCs w:val="28"/>
        </w:rPr>
        <w:t>вправе приостановить выдачу готовой пищи до принятия необходимых мер по</w:t>
      </w:r>
      <w:r w:rsidR="00E3064C" w:rsidRPr="00F66DBE">
        <w:rPr>
          <w:rFonts w:ascii="Times New Roman" w:hAnsi="Times New Roman" w:cs="Times New Roman"/>
          <w:sz w:val="28"/>
          <w:szCs w:val="28"/>
        </w:rPr>
        <w:t xml:space="preserve"> </w:t>
      </w:r>
      <w:r w:rsidRPr="00F66DBE">
        <w:rPr>
          <w:rFonts w:ascii="Times New Roman" w:hAnsi="Times New Roman" w:cs="Times New Roman"/>
          <w:sz w:val="28"/>
          <w:szCs w:val="28"/>
        </w:rPr>
        <w:t>устранению замечаний.</w:t>
      </w:r>
    </w:p>
    <w:p w:rsidR="004054DC" w:rsidRPr="006812C6" w:rsidRDefault="004054D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982276" w:rsidRPr="00F66DBE" w:rsidRDefault="00F66DBE" w:rsidP="00F66DB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="00982276" w:rsidRPr="00F66DBE">
        <w:rPr>
          <w:rFonts w:ascii="Times New Roman" w:hAnsi="Times New Roman" w:cs="Times New Roman"/>
          <w:b/>
          <w:bCs/>
          <w:sz w:val="28"/>
          <w:szCs w:val="28"/>
        </w:rPr>
        <w:t>Содержание и формы работы комиссии</w:t>
      </w:r>
    </w:p>
    <w:p w:rsidR="006812C6" w:rsidRPr="006812C6" w:rsidRDefault="006812C6" w:rsidP="00005062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14"/>
          <w:szCs w:val="28"/>
        </w:rPr>
      </w:pP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5.1. Комиссия ежедневно приходит на снятие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пробы за 30 минут до начала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раздачи готовой пищи.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Предварительно комиссия должна ознакомиться с меню-требованием: в нем должны быть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проставлены дата, количество детей, сотрудников, полное наименование блюда, выход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порций, количество наименований, выданных продуктов. Меню должно быть утверждено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заведующим, должны стоять подписи медсестры, кладовщика, повара.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4EB4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Pr="00F64EB4">
        <w:rPr>
          <w:rFonts w:ascii="Times New Roman" w:hAnsi="Times New Roman" w:cs="Times New Roman"/>
          <w:sz w:val="28"/>
          <w:szCs w:val="28"/>
        </w:rPr>
        <w:t xml:space="preserve"> пробу берут из общего </w:t>
      </w:r>
      <w:r w:rsidRPr="00F64EB4">
        <w:rPr>
          <w:rFonts w:ascii="Times New Roman" w:hAnsi="Times New Roman" w:cs="Times New Roman"/>
          <w:sz w:val="28"/>
          <w:szCs w:val="28"/>
        </w:rPr>
        <w:lastRenderedPageBreak/>
        <w:t>котла, предварительно перемешав тщательно пищу в</w:t>
      </w:r>
      <w:r w:rsidR="008C2A90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котле. Бракераж начинают с блюд, имеющих слабовыраженный запах и вкус (супы и т.п.),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а затем дегустируют те блюда, вкус и запах которых выражены отчетливее, сладкие блюда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дегустируются в последнюю очередь.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5.2. Результаты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пробы заносятся в Журнал бракеража готовой продукции.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Журнал должен быть прошнурован, пронумерован и скреплен печатью: </w:t>
      </w:r>
      <w:proofErr w:type="gramStart"/>
      <w:r w:rsidR="00982276" w:rsidRPr="00F64EB4">
        <w:rPr>
          <w:rFonts w:ascii="Times New Roman" w:hAnsi="Times New Roman" w:cs="Times New Roman"/>
          <w:sz w:val="28"/>
          <w:szCs w:val="28"/>
        </w:rPr>
        <w:t>хранится у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диетсестры </w:t>
      </w:r>
      <w:r w:rsidR="008C2A90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Журнал может</w:t>
      </w:r>
      <w:proofErr w:type="gram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вестись в электронном виде, распечатываться, подшиваться в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папку, по окончанию каждого месяца листы прошнуровываются, пронумеровываются и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скрепляются печатью.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 xml:space="preserve">Заседания </w:t>
      </w:r>
      <w:proofErr w:type="spellStart"/>
      <w:r w:rsidRPr="00F64EB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Pr="00F64EB4">
        <w:rPr>
          <w:rFonts w:ascii="Times New Roman" w:hAnsi="Times New Roman" w:cs="Times New Roman"/>
          <w:sz w:val="28"/>
          <w:szCs w:val="28"/>
        </w:rPr>
        <w:t xml:space="preserve"> комиссии оформляются протоколами и скрепляются подписью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заведующего и печат</w:t>
      </w:r>
      <w:r w:rsidR="00E3064C">
        <w:rPr>
          <w:rFonts w:ascii="Times New Roman" w:hAnsi="Times New Roman" w:cs="Times New Roman"/>
          <w:sz w:val="28"/>
          <w:szCs w:val="28"/>
        </w:rPr>
        <w:t xml:space="preserve">ью ДОУ. В протоколе фиксируется </w:t>
      </w:r>
      <w:r w:rsidR="00F66DBE">
        <w:rPr>
          <w:rFonts w:ascii="Times New Roman" w:hAnsi="Times New Roman" w:cs="Times New Roman"/>
          <w:sz w:val="28"/>
          <w:szCs w:val="28"/>
        </w:rPr>
        <w:t>обсуждающиеся</w:t>
      </w:r>
      <w:r w:rsidRPr="00F64EB4">
        <w:rPr>
          <w:rFonts w:ascii="Times New Roman" w:hAnsi="Times New Roman" w:cs="Times New Roman"/>
          <w:sz w:val="28"/>
          <w:szCs w:val="28"/>
        </w:rPr>
        <w:t xml:space="preserve"> вопросы,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предложения и замечания по организации питания в детском саду.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Нумерация протоколов ведется с начала учебного года.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5.3. </w:t>
      </w:r>
      <w:proofErr w:type="gramStart"/>
      <w:r w:rsidR="00982276" w:rsidRPr="00F64EB4">
        <w:rPr>
          <w:rFonts w:ascii="Times New Roman" w:hAnsi="Times New Roman" w:cs="Times New Roman"/>
          <w:sz w:val="28"/>
          <w:szCs w:val="28"/>
        </w:rPr>
        <w:t>Органолептическая оценка дается на каждое блюдо отдельно (температура, внешний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вид, запах, вкус; готовность и доброкачественность (Приложение № 1).</w:t>
      </w:r>
      <w:proofErr w:type="gramEnd"/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5.4. Оценка «отлично» дается таким блюдам и кулинарным изделиям, которые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соответствуют по вкусу, цвету и запаху, внешнему виду и консистенции, утвержденной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рецептуре и другим показателям, предусмотренным требованиями.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5.5. Оценка «хорошо» дается блюдам и кулинарным изделиям в том случае, если в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технологии приготовления пищи были допущены незначительные нарушения, не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приведшие к ухудшению вкусовых качеств, а внешний вид блюда соответствует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требованиям.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5.6. Оценка «удовлетворительно» дается блюдам и кулинарным изделиям в том случае,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если в технологии приготовления пищи были допущены незначительные нарушения,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приведшие к ухудшению вкусовых качеств (недосолено, пересолено).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5.7. </w:t>
      </w:r>
      <w:proofErr w:type="gramStart"/>
      <w:r w:rsidR="00982276" w:rsidRPr="00F64EB4">
        <w:rPr>
          <w:rFonts w:ascii="Times New Roman" w:hAnsi="Times New Roman" w:cs="Times New Roman"/>
          <w:sz w:val="28"/>
          <w:szCs w:val="28"/>
        </w:rPr>
        <w:t>Оценка «неудовлетворительно» дается блюдам и кулинарным изделиям, имеющим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следующие недостатки: посторонний, не свойственный изделиям вкус и запах, резко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пересоленные, резко кислые, горькие, недоваренные, недожаренные, подгорелые,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утратившие свою форму, имеющие несвойственную консистенцию или другие признаки,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портящие блюда и изделия.</w:t>
      </w:r>
      <w:proofErr w:type="gramEnd"/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Такое блюдо не допускается к раздаче, и комиссия ставит свои подписи напротив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выставленной оценки под записью «К раздаче не допускаю». Блюдо не может быть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выдано без снятия пробы.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5.8. Оценка качества блюд и кулинарных изделий заносится в журнал сразу после снятия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пробу и оформляется подписями всех членов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комиссии. Не допускается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ведение журнала до снятия пробы.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5.9. Оценка качества блюд и кулинарных изделий «удовлетворительно»,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 xml:space="preserve">«неудовлетворительно», </w:t>
      </w:r>
      <w:proofErr w:type="gramStart"/>
      <w:r w:rsidRPr="00F64EB4">
        <w:rPr>
          <w:rFonts w:ascii="Times New Roman" w:hAnsi="Times New Roman" w:cs="Times New Roman"/>
          <w:sz w:val="28"/>
          <w:szCs w:val="28"/>
        </w:rPr>
        <w:t>данная</w:t>
      </w:r>
      <w:proofErr w:type="gramEnd"/>
      <w:r w:rsidRPr="00F64EB4">
        <w:rPr>
          <w:rFonts w:ascii="Times New Roman" w:hAnsi="Times New Roman" w:cs="Times New Roman"/>
          <w:sz w:val="28"/>
          <w:szCs w:val="28"/>
        </w:rPr>
        <w:t xml:space="preserve"> комиссией или другими проверяющими лицами,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обсуждается на совещании при заведующем.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Лица, виновные в неудовлетворительном приготовлении блюд и кулинарных изделий,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привлекаются к дисциплинарной, материальной ответственности либо освобождается от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занимаемой должности.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5.10. Комиссия проверяет наличие суточной пробы.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5.11. Комиссия определяет фактический выход одной порции каждого блюда.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Фактический объем первых блюд устанавливают путем деления емкости кастрюли или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котла на количество выписанных порций. Для вычисления фактической массы одной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порции каш, гарниров, салатов и т.п. взвешивают всю кастрюлю или котел, содержащий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готовое блюдо, и после вычета массы тары делят на количество выписанных порций. Если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объемы готового блюда слишком большие, допускается проверка вычисления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фактической массы одной порции каш, гарниров, салатов и т.п. по тому же механизму при</w:t>
      </w:r>
      <w:r w:rsidR="008C2A90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раздаче в групповую посуду.</w:t>
      </w:r>
    </w:p>
    <w:p w:rsidR="00794D4D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5.12. Проверку порционных вторых</w:t>
      </w:r>
      <w:r w:rsidR="00E3064C">
        <w:rPr>
          <w:rFonts w:ascii="Times New Roman" w:hAnsi="Times New Roman" w:cs="Times New Roman"/>
          <w:sz w:val="28"/>
          <w:szCs w:val="28"/>
        </w:rPr>
        <w:t xml:space="preserve"> блюд (котлеты, тефтели и т.п.) </w:t>
      </w:r>
      <w:r w:rsidR="00982276" w:rsidRPr="00F64EB4">
        <w:rPr>
          <w:rFonts w:ascii="Times New Roman" w:hAnsi="Times New Roman" w:cs="Times New Roman"/>
          <w:sz w:val="28"/>
          <w:szCs w:val="28"/>
        </w:rPr>
        <w:t>производят путем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взвешивания пяти порций в отдельности с установлением равномерности распределения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средней массы порции, а также установления массы 10 порций (изделий), которая не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должна быть меньше должной (допускаются отклонения +3% от нормы выхода).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Для проведения бракеража необходимо иметь на пищеблоке весы, чайник с кипятком для</w:t>
      </w:r>
      <w:r w:rsidR="008C2A90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ополаскивания приборов, две ложки, вилку, нож, тарелку с указанием веса на обратной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стороне (вмещающую как 1 порцию блюда, так и 10 порций), линейку.</w:t>
      </w:r>
    </w:p>
    <w:p w:rsidR="004054DC" w:rsidRPr="006812C6" w:rsidRDefault="004054D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982276" w:rsidRPr="00F66DBE" w:rsidRDefault="00F66DBE" w:rsidP="00F66DBE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6812C6" w:rsidRPr="00F66DBE">
        <w:rPr>
          <w:rFonts w:ascii="Times New Roman" w:hAnsi="Times New Roman" w:cs="Times New Roman"/>
          <w:b/>
          <w:bCs/>
          <w:sz w:val="28"/>
          <w:szCs w:val="28"/>
        </w:rPr>
        <w:t>Оценка качества питания в ДОУ</w:t>
      </w:r>
    </w:p>
    <w:p w:rsidR="006812C6" w:rsidRPr="006812C6" w:rsidRDefault="006812C6" w:rsidP="00005062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14"/>
          <w:szCs w:val="28"/>
        </w:rPr>
      </w:pPr>
    </w:p>
    <w:p w:rsidR="00982276" w:rsidRPr="00F66DBE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6DBE">
        <w:rPr>
          <w:rFonts w:ascii="Times New Roman" w:hAnsi="Times New Roman" w:cs="Times New Roman"/>
          <w:sz w:val="28"/>
          <w:szCs w:val="28"/>
        </w:rPr>
        <w:t>6.1. Методика органолептической оценки пищи.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6.1.1. Органолептическую оценку начинают с внешнего осмотра образцов пищи. Осмотр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лучше проводить при дневном свете. Осмотром определяют внешний вид пищи, ее цвет.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6.1.2. Определяется запах пищи. Запах определяется при затаенном дыхании. </w:t>
      </w:r>
      <w:proofErr w:type="gramStart"/>
      <w:r w:rsidR="00982276" w:rsidRPr="00F64EB4">
        <w:rPr>
          <w:rFonts w:ascii="Times New Roman" w:hAnsi="Times New Roman" w:cs="Times New Roman"/>
          <w:sz w:val="28"/>
          <w:szCs w:val="28"/>
        </w:rPr>
        <w:t>Для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обозначения запаха пользуются эпитетами: чистый, свежий, ароматный, пряный,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молочнокислый, гнилостный, кормовой, болотный, илистый.</w:t>
      </w:r>
      <w:proofErr w:type="gram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2276" w:rsidRPr="00F64EB4">
        <w:rPr>
          <w:rFonts w:ascii="Times New Roman" w:hAnsi="Times New Roman" w:cs="Times New Roman"/>
          <w:sz w:val="28"/>
          <w:szCs w:val="28"/>
        </w:rPr>
        <w:t>Специфический запах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обозначается: селедочный, чесночный, мятный, ванильный, нефтепродуктов и т.д.</w:t>
      </w:r>
      <w:proofErr w:type="gramEnd"/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6.1.3. Вкус пищи, как и запах, следует устанавливать при характерной для нее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температуре.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6.1.4. При снятии пробы необходимо выполнять некоторые правила предосторожности: из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сырых продуктов пробуются только те, которые применяются в сыром виде; вкусовая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проба не проводится в случае обнаружения признаков разложения в виде неприятного</w:t>
      </w:r>
      <w:r w:rsidR="008C2A90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запаха, а также в случае подозрения, что данный продукт был причиной пищевого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отравления.</w:t>
      </w:r>
    </w:p>
    <w:p w:rsidR="00982276" w:rsidRPr="00F66DBE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6DBE">
        <w:rPr>
          <w:rFonts w:ascii="Times New Roman" w:hAnsi="Times New Roman" w:cs="Times New Roman"/>
          <w:sz w:val="28"/>
          <w:szCs w:val="28"/>
        </w:rPr>
        <w:t>6.2. Органолептическая оценка первых блюд.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6.2.1. Для органолептического исследования первое блюдо тщательно перемешивается в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котле и берется в небольшом количестве на тарелку. Отмечают внешний вид и цвет, по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которому можно судить о соблюдении технологии его приготовления. Следует обращать</w:t>
      </w:r>
      <w:r w:rsidR="004054D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внимание на качество обработки сырь</w:t>
      </w:r>
      <w:r w:rsidR="00E3064C">
        <w:rPr>
          <w:rFonts w:ascii="Times New Roman" w:hAnsi="Times New Roman" w:cs="Times New Roman"/>
          <w:sz w:val="28"/>
          <w:szCs w:val="28"/>
        </w:rPr>
        <w:t xml:space="preserve">я: тщательность очистки овощей, </w:t>
      </w:r>
      <w:r w:rsidR="00982276" w:rsidRPr="00F64EB4">
        <w:rPr>
          <w:rFonts w:ascii="Times New Roman" w:hAnsi="Times New Roman" w:cs="Times New Roman"/>
          <w:sz w:val="28"/>
          <w:szCs w:val="28"/>
        </w:rPr>
        <w:t>наличие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посторонних примесей и загрязненности.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6.2.2. При оценке внешнего вида супов и борщей проверяют форму нарезки овощей и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других компонентов, сохранение ее в процессе варки (не должно быть помятых,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утративших форму, и сильно разваренных овощей и других продуктов).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6.2.3. При органолептической оценке обращают внимание на прозрачность супов и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бульонов, особенно </w:t>
      </w:r>
      <w:r w:rsidR="00E3064C">
        <w:rPr>
          <w:rFonts w:ascii="Times New Roman" w:hAnsi="Times New Roman" w:cs="Times New Roman"/>
          <w:sz w:val="28"/>
          <w:szCs w:val="28"/>
        </w:rPr>
        <w:t xml:space="preserve">изготавливаемых из мяса и рыбы. </w:t>
      </w:r>
      <w:r w:rsidR="00982276" w:rsidRPr="00F64EB4">
        <w:rPr>
          <w:rFonts w:ascii="Times New Roman" w:hAnsi="Times New Roman" w:cs="Times New Roman"/>
          <w:sz w:val="28"/>
          <w:szCs w:val="28"/>
        </w:rPr>
        <w:t>Недоброкачественное мясо и рыба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дают мутные бульоны, капли жира имеют мелкодисперсный вид и на поверхности не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образуют жирных янтарных пленок.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6.2.4. При проверке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пюреобразных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супов пробу сливают тонкой струйкой из ложки в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тарелку, отмечая густоту, однородность консистенции, наличие непотертых частиц. Суп-пюре должен быть однородным по всей массе, без отслаивания жидкости на его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поверхности.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6.2.5. При определении вкуса и запаха отмечают, обладает ли блюдо присущим ему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вкусом, не ли постороннего привкуса и запаха, наличия горечи, несвойственной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свежеприготовленному блюду кислотности,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недосоленности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>, пересола. У заправочных и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прозрачных супов вначале пробуют жидкую часть, обращая внимание на аромат и вкус.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Если первое блюдо заправляется сметаной, то вначале его пробуют без сметаны.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6.2.6. Не разрешаются блюда с привкусом сырой и подгорелой муки, с недоваренными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или сильно перев</w:t>
      </w:r>
      <w:r w:rsidR="00E3064C">
        <w:rPr>
          <w:rFonts w:ascii="Times New Roman" w:hAnsi="Times New Roman" w:cs="Times New Roman"/>
          <w:sz w:val="28"/>
          <w:szCs w:val="28"/>
        </w:rPr>
        <w:t xml:space="preserve">аренными продуктами, комками </w:t>
      </w:r>
      <w:r w:rsidR="00982276" w:rsidRPr="00F64EB4">
        <w:rPr>
          <w:rFonts w:ascii="Times New Roman" w:hAnsi="Times New Roman" w:cs="Times New Roman"/>
          <w:sz w:val="28"/>
          <w:szCs w:val="28"/>
        </w:rPr>
        <w:t>заварившейся муки, резкой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кислотностью, пересолом др.</w:t>
      </w:r>
    </w:p>
    <w:p w:rsidR="00982276" w:rsidRPr="00F66DBE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DBE">
        <w:rPr>
          <w:rFonts w:ascii="Times New Roman" w:hAnsi="Times New Roman" w:cs="Times New Roman"/>
          <w:sz w:val="28"/>
          <w:szCs w:val="28"/>
        </w:rPr>
        <w:tab/>
      </w:r>
      <w:r w:rsidR="00982276" w:rsidRPr="00F66DBE">
        <w:rPr>
          <w:rFonts w:ascii="Times New Roman" w:hAnsi="Times New Roman" w:cs="Times New Roman"/>
          <w:sz w:val="28"/>
          <w:szCs w:val="28"/>
        </w:rPr>
        <w:t>6.3. Органолептическая оценка вторых блюд.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6.3.1. В блюдах, отпускаемых с гарниром и соусом, все составные части оцениваются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отдельно. Оценка соусных блюд (гуляш, рагу) дается общая.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6.3.2. Мясо птицы должно быть мягким, сочным и легко отделяться от костей.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6.3.3. При наличии крупяных, мучных или овощных гарниров проверяют также их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консистенцию. В рассыпчатых кашах хорошо набухшие зерна должны отделяться друг от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друга. Распределяя кашу тонким слоем на тарелке, проверяют присутствие в ней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необрушенных зерен. Посторонних примесей, комков. При оценке консистенции каши ее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сравнивают </w:t>
      </w:r>
      <w:proofErr w:type="gramStart"/>
      <w:r w:rsidR="00982276" w:rsidRPr="00F64EB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запланированной по меню, что позволяет выявить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недовложение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>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6.3.4. Макаронные изделия, если они сварены правильно, должны быть мягкими и легко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определяться друг от друга, не склеиваясь, свисать с ребра вилки или ложки. Биточки и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котлеты из круп должны сохранять форму после жарки.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6.3.5. При оценке овощных гарниров обращают внимание на качество очистки овощей и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картофеля, на консистенцию блюд, их внешний вид, цвет. Так, если картофельное пюре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разжижено и имеет синеватый оттенок, следует поинтересоваться качеством исходного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картофеля, процентом отхода, закладкой и выходом, обратить внимание на наличие в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рецептуре молока и жира. При подозрении на несоответствие рецептуре – блюдо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направляется на анализ в лабораторию.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6.3.6. Консистенцию соусов определяют, сливая их тонкой струйкой из ложки в тарелку.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Если в состав соуса входят пассированные коренья, лук, их </w:t>
      </w:r>
      <w:r w:rsidR="00982276" w:rsidRPr="00F64EB4">
        <w:rPr>
          <w:rFonts w:ascii="Times New Roman" w:hAnsi="Times New Roman" w:cs="Times New Roman"/>
          <w:sz w:val="28"/>
          <w:szCs w:val="28"/>
        </w:rPr>
        <w:lastRenderedPageBreak/>
        <w:t>отделяют и проверяют состав,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форму нарезки, консистенцию. Обязательно обращают внимание на цвет соуса. Если в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него входят томат и жир или сметана, то соус должен быть приятного янтарного цвета.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Плохо приготовленный соус имеет горьковато-неприятный вкус. Блюдо, политое таким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соусом, не вызывает аппетита, снижает вкусовые достоинства пищи, а следовательно ее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усвоение.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2276" w:rsidRPr="00F64EB4">
        <w:rPr>
          <w:rFonts w:ascii="Times New Roman" w:hAnsi="Times New Roman" w:cs="Times New Roman"/>
          <w:sz w:val="28"/>
          <w:szCs w:val="28"/>
        </w:rPr>
        <w:t>6.3.7. При определении вкуса и запаха блюд обращают внимание на наличие</w:t>
      </w:r>
    </w:p>
    <w:p w:rsidR="00982276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специфических запахов. Особенно это важно для рыбы, которая легко приобретает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посторонние запахи из окружающей среды. Вареная рыба должна иметь вкус,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характерный для данного ее вида с хорошо выраженным привкусом овощей и пряностей,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а жареная – приятный слегка заметный вкус свежего жира, на котором ее жарили. Она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должна быть мягкой, сочной, не крошащейся сохраняющей форму нарезки.</w:t>
      </w:r>
    </w:p>
    <w:p w:rsidR="004054DC" w:rsidRPr="006812C6" w:rsidRDefault="004054D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982276" w:rsidRPr="006812C6" w:rsidRDefault="00F66DBE" w:rsidP="00F66DBE">
      <w:pPr>
        <w:pStyle w:val="a4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6812C6" w:rsidRPr="006812C6">
        <w:rPr>
          <w:rFonts w:ascii="Times New Roman" w:hAnsi="Times New Roman" w:cs="Times New Roman"/>
          <w:b/>
          <w:bCs/>
          <w:sz w:val="28"/>
          <w:szCs w:val="28"/>
        </w:rPr>
        <w:t>Заключительные положения</w:t>
      </w:r>
    </w:p>
    <w:p w:rsidR="006812C6" w:rsidRPr="006812C6" w:rsidRDefault="006812C6" w:rsidP="00005062">
      <w:pPr>
        <w:pStyle w:val="a4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b/>
          <w:bCs/>
          <w:sz w:val="14"/>
          <w:szCs w:val="28"/>
        </w:rPr>
      </w:pP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.1. Члены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комиссии работают на добровольной основе.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982276" w:rsidRPr="00F64EB4">
        <w:rPr>
          <w:rFonts w:ascii="Times New Roman" w:hAnsi="Times New Roman" w:cs="Times New Roman"/>
          <w:sz w:val="28"/>
          <w:szCs w:val="28"/>
        </w:rPr>
        <w:t>.2. Администрация ДОУ при установлении надбавок к должностным окладам работников, либо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при премировании вправе учитывать работу членов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:rsidR="00982276" w:rsidRPr="00F64EB4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7</w:t>
      </w:r>
      <w:r w:rsidR="00982276" w:rsidRPr="00F64EB4">
        <w:rPr>
          <w:rFonts w:ascii="Times New Roman" w:hAnsi="Times New Roman" w:cs="Times New Roman"/>
          <w:sz w:val="28"/>
          <w:szCs w:val="28"/>
        </w:rPr>
        <w:t xml:space="preserve">.3. Администрация ДОУ обязана содействовать деятельности </w:t>
      </w:r>
      <w:proofErr w:type="spellStart"/>
      <w:r w:rsidR="00982276" w:rsidRPr="00F64EB4">
        <w:rPr>
          <w:rFonts w:ascii="Times New Roman" w:hAnsi="Times New Roman" w:cs="Times New Roman"/>
          <w:sz w:val="28"/>
          <w:szCs w:val="28"/>
        </w:rPr>
        <w:t>бракеражной</w:t>
      </w:r>
      <w:proofErr w:type="spellEnd"/>
      <w:r w:rsidR="00982276" w:rsidRPr="00F64EB4">
        <w:rPr>
          <w:rFonts w:ascii="Times New Roman" w:hAnsi="Times New Roman" w:cs="Times New Roman"/>
          <w:sz w:val="28"/>
          <w:szCs w:val="28"/>
        </w:rPr>
        <w:t xml:space="preserve"> комиссии и</w:t>
      </w:r>
      <w:r w:rsidR="00E3064C">
        <w:rPr>
          <w:rFonts w:ascii="Times New Roman" w:hAnsi="Times New Roman" w:cs="Times New Roman"/>
          <w:sz w:val="28"/>
          <w:szCs w:val="28"/>
        </w:rPr>
        <w:t xml:space="preserve"> </w:t>
      </w:r>
      <w:r w:rsidR="00982276" w:rsidRPr="00F64EB4">
        <w:rPr>
          <w:rFonts w:ascii="Times New Roman" w:hAnsi="Times New Roman" w:cs="Times New Roman"/>
          <w:sz w:val="28"/>
          <w:szCs w:val="28"/>
        </w:rPr>
        <w:t>принимать меры к устранению нарушений и замечаний, выявленных ее членами.</w:t>
      </w:r>
    </w:p>
    <w:p w:rsidR="00E3064C" w:rsidRDefault="00E3064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64C" w:rsidRDefault="00E3064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64C" w:rsidRDefault="00E3064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64C" w:rsidRDefault="00E3064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64C" w:rsidRDefault="00E3064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64C" w:rsidRDefault="00E3064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6" w:rsidRDefault="006812C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6" w:rsidRDefault="006812C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6" w:rsidRDefault="006812C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6" w:rsidRDefault="006812C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6" w:rsidRDefault="006812C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6" w:rsidRDefault="006812C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6" w:rsidRDefault="006812C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6" w:rsidRDefault="006812C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6" w:rsidRDefault="006812C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2C6" w:rsidRDefault="006812C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54DC" w:rsidRDefault="004054D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64C" w:rsidRDefault="00E3064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A90" w:rsidRDefault="008C2A90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8C2A90" w:rsidRDefault="008C2A90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66DBE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66DBE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F66DBE" w:rsidRDefault="00F66DBE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3064C" w:rsidRPr="00E3064C" w:rsidRDefault="00982276" w:rsidP="00F66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E3064C">
        <w:rPr>
          <w:rFonts w:ascii="Times New Roman" w:hAnsi="Times New Roman" w:cs="Times New Roman"/>
          <w:szCs w:val="28"/>
        </w:rPr>
        <w:lastRenderedPageBreak/>
        <w:t>Приложение №1</w:t>
      </w:r>
    </w:p>
    <w:p w:rsidR="00794D4D" w:rsidRPr="00E3064C" w:rsidRDefault="00982276" w:rsidP="00F66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E3064C">
        <w:rPr>
          <w:rFonts w:ascii="Times New Roman" w:hAnsi="Times New Roman" w:cs="Times New Roman"/>
          <w:szCs w:val="28"/>
        </w:rPr>
        <w:t xml:space="preserve"> к Положению о </w:t>
      </w:r>
      <w:proofErr w:type="spellStart"/>
      <w:r w:rsidRPr="00E3064C">
        <w:rPr>
          <w:rFonts w:ascii="Times New Roman" w:hAnsi="Times New Roman" w:cs="Times New Roman"/>
          <w:szCs w:val="28"/>
        </w:rPr>
        <w:t>бракеражной</w:t>
      </w:r>
      <w:proofErr w:type="spellEnd"/>
      <w:r w:rsidRPr="00E3064C">
        <w:rPr>
          <w:rFonts w:ascii="Times New Roman" w:hAnsi="Times New Roman" w:cs="Times New Roman"/>
          <w:szCs w:val="28"/>
        </w:rPr>
        <w:t xml:space="preserve"> </w:t>
      </w:r>
      <w:r w:rsidR="00F64EB4" w:rsidRPr="00E3064C">
        <w:rPr>
          <w:rFonts w:ascii="Times New Roman" w:hAnsi="Times New Roman" w:cs="Times New Roman"/>
          <w:szCs w:val="28"/>
        </w:rPr>
        <w:t>комиссии</w:t>
      </w:r>
    </w:p>
    <w:p w:rsidR="00F64EB4" w:rsidRPr="00F64EB4" w:rsidRDefault="00F64EB4" w:rsidP="00F66DB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4EB4" w:rsidRPr="00F64EB4" w:rsidRDefault="00F64EB4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2276" w:rsidRPr="00F64EB4" w:rsidRDefault="00982276" w:rsidP="00745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EB4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F64EB4" w:rsidRPr="00F64EB4" w:rsidRDefault="00982276" w:rsidP="00745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EB4">
        <w:rPr>
          <w:rFonts w:ascii="Times New Roman" w:hAnsi="Times New Roman" w:cs="Times New Roman"/>
          <w:b/>
          <w:bCs/>
          <w:sz w:val="28"/>
          <w:szCs w:val="28"/>
        </w:rPr>
        <w:t>«Признаки доброкачественности основных продуктов,</w:t>
      </w:r>
    </w:p>
    <w:p w:rsidR="00982276" w:rsidRPr="00F64EB4" w:rsidRDefault="00F64EB4" w:rsidP="007458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64EB4">
        <w:rPr>
          <w:rFonts w:ascii="Times New Roman" w:hAnsi="Times New Roman" w:cs="Times New Roman"/>
          <w:b/>
          <w:bCs/>
          <w:sz w:val="28"/>
          <w:szCs w:val="28"/>
        </w:rPr>
        <w:t>используемых</w:t>
      </w:r>
      <w:proofErr w:type="gramEnd"/>
      <w:r w:rsidRPr="00F64EB4">
        <w:rPr>
          <w:rFonts w:ascii="Times New Roman" w:hAnsi="Times New Roman" w:cs="Times New Roman"/>
          <w:b/>
          <w:bCs/>
          <w:sz w:val="28"/>
          <w:szCs w:val="28"/>
        </w:rPr>
        <w:t xml:space="preserve"> в детском питании</w:t>
      </w:r>
      <w:r w:rsidR="00982276" w:rsidRPr="00F64EB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4585B" w:rsidRDefault="0074585B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4EB4">
        <w:rPr>
          <w:rFonts w:ascii="Times New Roman" w:hAnsi="Times New Roman" w:cs="Times New Roman"/>
          <w:b/>
          <w:bCs/>
          <w:sz w:val="28"/>
          <w:szCs w:val="28"/>
        </w:rPr>
        <w:t>Мясо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Свежее мясо красного цвета, жир мягкий, часто окрашенный в ярко-красный цвет, костный мозг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заполняет всю трубчатую часть, не отстает от краев кости. На разрезе мясо плотное, упругое,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образующаяся при надавливании ямка быстро выравнивается. Запах свежего мяса — мясной,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свойственный данному виду животного.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 xml:space="preserve">Замороженное мясо имеет </w:t>
      </w:r>
      <w:proofErr w:type="gramStart"/>
      <w:r w:rsidRPr="00F64EB4">
        <w:rPr>
          <w:rFonts w:ascii="Times New Roman" w:hAnsi="Times New Roman" w:cs="Times New Roman"/>
          <w:sz w:val="28"/>
          <w:szCs w:val="28"/>
        </w:rPr>
        <w:t>ровную</w:t>
      </w:r>
      <w:proofErr w:type="gramEnd"/>
      <w:r w:rsidRPr="00F64EB4">
        <w:rPr>
          <w:rFonts w:ascii="Times New Roman" w:hAnsi="Times New Roman" w:cs="Times New Roman"/>
          <w:sz w:val="28"/>
          <w:szCs w:val="28"/>
        </w:rPr>
        <w:t xml:space="preserve"> покрытую инеем, на которой от прикосновения пальцев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остается пятно красного цвета. Поверхность разреза розовато-сероватого цвета. Жир имеет белый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или светло-желтый цвет. Сухожилия плотные, белого цвета, иногда с серовато-желтым оттенком.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 xml:space="preserve">Оттаявшее мясо имеет </w:t>
      </w:r>
      <w:proofErr w:type="gramStart"/>
      <w:r w:rsidRPr="00F64EB4">
        <w:rPr>
          <w:rFonts w:ascii="Times New Roman" w:hAnsi="Times New Roman" w:cs="Times New Roman"/>
          <w:sz w:val="28"/>
          <w:szCs w:val="28"/>
        </w:rPr>
        <w:t>сильно влажную</w:t>
      </w:r>
      <w:proofErr w:type="gramEnd"/>
      <w:r w:rsidRPr="00F64EB4">
        <w:rPr>
          <w:rFonts w:ascii="Times New Roman" w:hAnsi="Times New Roman" w:cs="Times New Roman"/>
          <w:sz w:val="28"/>
          <w:szCs w:val="28"/>
        </w:rPr>
        <w:t xml:space="preserve"> поверхность разреза (не липкую!), с мяса стекает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прозрачный мясной с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ок красного цвета. Консистенция </w:t>
      </w:r>
      <w:r w:rsidRPr="00F64EB4">
        <w:rPr>
          <w:rFonts w:ascii="Times New Roman" w:hAnsi="Times New Roman" w:cs="Times New Roman"/>
          <w:sz w:val="28"/>
          <w:szCs w:val="28"/>
        </w:rPr>
        <w:t>неэластичная, образующаяся при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надавливании ямка не выравнивается. Запах характерный для каждого вида мяса.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Доброкачественность мороженого и охлажденного мяса определяют с помощью подогретого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стального ножа, который вводят в толщу мяса и выявляют характер запаха мясного сока,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остающегося на ноже.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Свежесть мяса можно установить и пробной варкой — небольшой кусочек мяса варят в кастрюле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 xml:space="preserve">под крышкой и определяют запах выделяющегося при варке пара. </w:t>
      </w:r>
      <w:proofErr w:type="gramStart"/>
      <w:r w:rsidRPr="00F64EB4">
        <w:rPr>
          <w:rFonts w:ascii="Times New Roman" w:hAnsi="Times New Roman" w:cs="Times New Roman"/>
          <w:sz w:val="28"/>
          <w:szCs w:val="28"/>
        </w:rPr>
        <w:t>Бульон при этом должен быть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прозрачным, блестки жира — светлыми.</w:t>
      </w:r>
      <w:proofErr w:type="gramEnd"/>
      <w:r w:rsidRPr="00F64EB4">
        <w:rPr>
          <w:rFonts w:ascii="Times New Roman" w:hAnsi="Times New Roman" w:cs="Times New Roman"/>
          <w:sz w:val="28"/>
          <w:szCs w:val="28"/>
        </w:rPr>
        <w:t xml:space="preserve"> При обнаружении кислого или гнилостного запаха мясо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использовать нельзя.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4EB4">
        <w:rPr>
          <w:rFonts w:ascii="Times New Roman" w:hAnsi="Times New Roman" w:cs="Times New Roman"/>
          <w:b/>
          <w:bCs/>
          <w:sz w:val="28"/>
          <w:szCs w:val="28"/>
        </w:rPr>
        <w:t>Колбасные изделия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Вареные колбасы, сосиски, сардельки должны и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меть чистую сухую оболочку, без </w:t>
      </w:r>
      <w:r w:rsidRPr="00F64EB4">
        <w:rPr>
          <w:rFonts w:ascii="Times New Roman" w:hAnsi="Times New Roman" w:cs="Times New Roman"/>
          <w:sz w:val="28"/>
          <w:szCs w:val="28"/>
        </w:rPr>
        <w:t>плесени, плотно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прилегающую к фаршу. Консистенция на разрезе плотная, сочная. Окраска фарша розовая,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равномерная. Запах, вкус изделия без посторонних примесей.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4EB4">
        <w:rPr>
          <w:rFonts w:ascii="Times New Roman" w:hAnsi="Times New Roman" w:cs="Times New Roman"/>
          <w:b/>
          <w:bCs/>
          <w:sz w:val="28"/>
          <w:szCs w:val="28"/>
        </w:rPr>
        <w:t>Рыба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У свежей рыбы чешуя гладкая, блестящая, плотно прилегает к телу, жабры ярко-красного или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розового цвета, глаза выпуклые, прозрачные. Мясо плотное, упругое, с трудом отделяется от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костей, при нажатии пальцем ямка не образуется, а если и образуется, то быстро и полностью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исчезает. Тушка рыбы, брошенная в воду, быстро тонет. Запах свежей рыбы чистый,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специфический, не гнилостный. У мороженой доброкачественной рыбы чешуя плотно прилегает к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телу, гладкая, глаза выпуклые или на уровне орбит, мясо после оттаивания плотное, не отстает от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костей, запах свойственный данному виду рыбы, без посторонних примесей.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У несвежей рыбы мутные ввалившиеся глаза, чешуя без блеска, покрыта мутной липкой слизью,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 xml:space="preserve">живот часто бывает вздутым, анальное </w:t>
      </w:r>
      <w:r w:rsidRPr="00F64EB4">
        <w:rPr>
          <w:rFonts w:ascii="Times New Roman" w:hAnsi="Times New Roman" w:cs="Times New Roman"/>
          <w:sz w:val="28"/>
          <w:szCs w:val="28"/>
        </w:rPr>
        <w:lastRenderedPageBreak/>
        <w:t>отверстие выпячено, жабры желтоватого и грязно-серого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цвета, сухие или влажные, с выделением дурно пахнущий жидкости бурого цвета. Мясо дряблое,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легко отстает от костей. На поверхности часто появляются ржавые пятна, возникающие при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окислении жира кислородом воздуха. У вторично замороженной рыбы отмечается тусклая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поверхность, глубоко ввалившиеся глаза, измененный цвет мяса на разрезе. Такую рыбу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 xml:space="preserve">использовать в пищу нельзя. </w:t>
      </w:r>
      <w:proofErr w:type="gramStart"/>
      <w:r w:rsidRPr="00F64EB4">
        <w:rPr>
          <w:rFonts w:ascii="Times New Roman" w:hAnsi="Times New Roman" w:cs="Times New Roman"/>
          <w:sz w:val="28"/>
          <w:szCs w:val="28"/>
        </w:rPr>
        <w:t>Для определения доброкачественности рыбы, особенно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замороженной, используют пробу с ножом (нагретый в кипящей воде нож вводится в мышцу</w:t>
      </w:r>
      <w:proofErr w:type="gramEnd"/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позади головы и определяется характер запаха). Применяется также пробная варка (кусок рыбы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или вынутые жабры варят в небольшом количестве воды и определяют характер запаха,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выделяющегося при варке пара).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4EB4">
        <w:rPr>
          <w:rFonts w:ascii="Times New Roman" w:hAnsi="Times New Roman" w:cs="Times New Roman"/>
          <w:b/>
          <w:bCs/>
          <w:sz w:val="28"/>
          <w:szCs w:val="28"/>
        </w:rPr>
        <w:t>Молоко и молочные продукты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64EB4">
        <w:rPr>
          <w:rFonts w:ascii="Times New Roman" w:hAnsi="Times New Roman" w:cs="Times New Roman"/>
          <w:sz w:val="28"/>
          <w:szCs w:val="28"/>
        </w:rPr>
        <w:t>Свежее молоко белого цвета со слегка желтоватым оттенком (для обезжиренного молока</w:t>
      </w:r>
      <w:proofErr w:type="gramEnd"/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характерен белый цвет со слабо синеватым оттенком), запах и вкус приятный, слегка сладковатый.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Доброкачественное молоко не должно иметь осадка, посторонних примесей, несвойственных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привкусов и запахов.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Творог имеет белый или слабо-желтый цвет, равномерный по всей массе, однородную нежную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консистенцию, вкус и запах кисломолочный, без посторонних привкусов и запахов. В детских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учреждениях использование творога разрешается только после термической обработки.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Сметана должна иметь густую однородную консистенцию без крупинок белка и жира, цвет белый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или слабо-желтый, характерный для себя вкус и запах, небольшую кислотность.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Сметана в детских учреждениях всегда используется после термической обработки.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Сливочное масло имеет белый или светло-желтый цвет равномерный по всей массе, чистый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характерный запах и вкус, без посторонних примесей. Перед выдачей сливочное масло зачищается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от желтого края, представляющего собой продукты окисления жира. Счищенный слой масла в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пищу для детей не употребляется даже в случае его перетопки.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64EB4">
        <w:rPr>
          <w:rFonts w:ascii="Times New Roman" w:hAnsi="Times New Roman" w:cs="Times New Roman"/>
          <w:b/>
          <w:bCs/>
          <w:sz w:val="28"/>
          <w:szCs w:val="28"/>
        </w:rPr>
        <w:t>Яйца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В детских учреждениях разрешено использовать только куриные яйца. Свежесть яиц</w:t>
      </w:r>
    </w:p>
    <w:p w:rsidR="00982276" w:rsidRPr="00F64EB4" w:rsidRDefault="00982276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EB4">
        <w:rPr>
          <w:rFonts w:ascii="Times New Roman" w:hAnsi="Times New Roman" w:cs="Times New Roman"/>
          <w:sz w:val="28"/>
          <w:szCs w:val="28"/>
        </w:rPr>
        <w:t>устанавливается путем просвечивания их через овоскоп или просмотром на свету через картонную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трубку. Можно использовать и такой способ, как погружение яйца в раствор соли (20 г соли на 1 л</w:t>
      </w:r>
      <w:r w:rsidR="00076A11" w:rsidRPr="00F64EB4">
        <w:rPr>
          <w:rFonts w:ascii="Times New Roman" w:hAnsi="Times New Roman" w:cs="Times New Roman"/>
          <w:sz w:val="28"/>
          <w:szCs w:val="28"/>
        </w:rPr>
        <w:t xml:space="preserve"> </w:t>
      </w:r>
      <w:r w:rsidRPr="00F64EB4">
        <w:rPr>
          <w:rFonts w:ascii="Times New Roman" w:hAnsi="Times New Roman" w:cs="Times New Roman"/>
          <w:sz w:val="28"/>
          <w:szCs w:val="28"/>
        </w:rPr>
        <w:t>воды). При этом свежие яйца в растворе соли тонут, а усохшие, длительно хранящиеся всплывают.</w:t>
      </w:r>
    </w:p>
    <w:p w:rsidR="00076A11" w:rsidRPr="00F64EB4" w:rsidRDefault="00076A11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A11" w:rsidRPr="00F64EB4" w:rsidRDefault="00076A11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A11" w:rsidRPr="00F64EB4" w:rsidRDefault="00076A11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A11" w:rsidRPr="00F64EB4" w:rsidRDefault="00076A11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A11" w:rsidRPr="00F64EB4" w:rsidRDefault="00076A11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6A11" w:rsidRDefault="00076A11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064C" w:rsidRPr="00F64EB4" w:rsidRDefault="00E3064C" w:rsidP="00005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2B59" w:rsidRPr="00F64EB4" w:rsidRDefault="00462B59" w:rsidP="00005062">
      <w:pPr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462B59" w:rsidRPr="00F64EB4" w:rsidSect="000050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160" w:rsidRDefault="00976160" w:rsidP="00D8285B">
      <w:pPr>
        <w:spacing w:after="0" w:line="240" w:lineRule="auto"/>
      </w:pPr>
      <w:r>
        <w:separator/>
      </w:r>
    </w:p>
  </w:endnote>
  <w:endnote w:type="continuationSeparator" w:id="0">
    <w:p w:rsidR="00976160" w:rsidRDefault="00976160" w:rsidP="00D8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160" w:rsidRDefault="00976160" w:rsidP="00D8285B">
      <w:pPr>
        <w:spacing w:after="0" w:line="240" w:lineRule="auto"/>
      </w:pPr>
      <w:r>
        <w:separator/>
      </w:r>
    </w:p>
  </w:footnote>
  <w:footnote w:type="continuationSeparator" w:id="0">
    <w:p w:rsidR="00976160" w:rsidRDefault="00976160" w:rsidP="00D8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83630"/>
    <w:multiLevelType w:val="hybridMultilevel"/>
    <w:tmpl w:val="5970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37EB7"/>
    <w:multiLevelType w:val="hybridMultilevel"/>
    <w:tmpl w:val="C09E271A"/>
    <w:lvl w:ilvl="0" w:tplc="8E0A9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E2414"/>
    <w:multiLevelType w:val="hybridMultilevel"/>
    <w:tmpl w:val="D9A4F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AE0A64"/>
    <w:multiLevelType w:val="hybridMultilevel"/>
    <w:tmpl w:val="F7AE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82276"/>
    <w:rsid w:val="00005062"/>
    <w:rsid w:val="00035B05"/>
    <w:rsid w:val="00076A11"/>
    <w:rsid w:val="000F3743"/>
    <w:rsid w:val="001647C8"/>
    <w:rsid w:val="0020211E"/>
    <w:rsid w:val="002861CC"/>
    <w:rsid w:val="00295A9C"/>
    <w:rsid w:val="0033085B"/>
    <w:rsid w:val="004054DC"/>
    <w:rsid w:val="00444FF2"/>
    <w:rsid w:val="004452CE"/>
    <w:rsid w:val="00462B59"/>
    <w:rsid w:val="004B6453"/>
    <w:rsid w:val="00530D29"/>
    <w:rsid w:val="00533A21"/>
    <w:rsid w:val="005C0FEE"/>
    <w:rsid w:val="005C7B7A"/>
    <w:rsid w:val="00614B46"/>
    <w:rsid w:val="006279D3"/>
    <w:rsid w:val="00647FD1"/>
    <w:rsid w:val="006812C6"/>
    <w:rsid w:val="006F43EA"/>
    <w:rsid w:val="007130A4"/>
    <w:rsid w:val="0074585B"/>
    <w:rsid w:val="00794D4D"/>
    <w:rsid w:val="00870E06"/>
    <w:rsid w:val="008C2A90"/>
    <w:rsid w:val="00912122"/>
    <w:rsid w:val="0093720F"/>
    <w:rsid w:val="009647C7"/>
    <w:rsid w:val="00976160"/>
    <w:rsid w:val="00982276"/>
    <w:rsid w:val="009D3692"/>
    <w:rsid w:val="00A77B23"/>
    <w:rsid w:val="00BE7226"/>
    <w:rsid w:val="00BF5EB3"/>
    <w:rsid w:val="00C20A3B"/>
    <w:rsid w:val="00CC0E4D"/>
    <w:rsid w:val="00CE2E92"/>
    <w:rsid w:val="00D35341"/>
    <w:rsid w:val="00D8285B"/>
    <w:rsid w:val="00E3064C"/>
    <w:rsid w:val="00E75D0C"/>
    <w:rsid w:val="00F22DE3"/>
    <w:rsid w:val="00F64EB4"/>
    <w:rsid w:val="00F66DBE"/>
    <w:rsid w:val="00F73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C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12C6"/>
    <w:pPr>
      <w:ind w:left="720"/>
      <w:contextualSpacing/>
    </w:pPr>
  </w:style>
  <w:style w:type="paragraph" w:styleId="a5">
    <w:name w:val="No Spacing"/>
    <w:uiPriority w:val="1"/>
    <w:qFormat/>
    <w:rsid w:val="00F66DBE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D8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8285B"/>
  </w:style>
  <w:style w:type="paragraph" w:styleId="a8">
    <w:name w:val="footer"/>
    <w:basedOn w:val="a"/>
    <w:link w:val="a9"/>
    <w:uiPriority w:val="99"/>
    <w:semiHidden/>
    <w:unhideWhenUsed/>
    <w:rsid w:val="00D8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285B"/>
  </w:style>
  <w:style w:type="paragraph" w:styleId="aa">
    <w:name w:val="Balloon Text"/>
    <w:basedOn w:val="a"/>
    <w:link w:val="ab"/>
    <w:uiPriority w:val="99"/>
    <w:semiHidden/>
    <w:unhideWhenUsed/>
    <w:rsid w:val="00D82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2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2807</Words>
  <Characters>16000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Шовда</dc:creator>
  <cp:keywords/>
  <dc:description/>
  <cp:lastModifiedBy>EX</cp:lastModifiedBy>
  <cp:revision>32</cp:revision>
  <cp:lastPrinted>2019-04-24T06:43:00Z</cp:lastPrinted>
  <dcterms:created xsi:type="dcterms:W3CDTF">2015-11-21T08:20:00Z</dcterms:created>
  <dcterms:modified xsi:type="dcterms:W3CDTF">2019-04-25T09:57:00Z</dcterms:modified>
</cp:coreProperties>
</file>